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E1077" w14:textId="756DE64D" w:rsidR="00B254FA" w:rsidRPr="00B254FA" w:rsidRDefault="00B254FA" w:rsidP="00B254FA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S</w:t>
      </w:r>
      <w:r w:rsidRPr="00B254FA">
        <w:rPr>
          <w:rFonts w:ascii="Times New Roman" w:hAnsi="Times New Roman" w:cs="Times New Roman"/>
          <w:b/>
          <w:bCs/>
        </w:rPr>
        <w:t xml:space="preserve">viluppo di sistemi </w:t>
      </w:r>
      <w:r>
        <w:rPr>
          <w:rFonts w:ascii="Times New Roman" w:hAnsi="Times New Roman" w:cs="Times New Roman"/>
          <w:b/>
          <w:bCs/>
        </w:rPr>
        <w:t xml:space="preserve">BIM </w:t>
      </w:r>
      <w:r w:rsidRPr="00B254FA">
        <w:rPr>
          <w:rFonts w:ascii="Times New Roman" w:hAnsi="Times New Roman" w:cs="Times New Roman"/>
          <w:b/>
          <w:bCs/>
        </w:rPr>
        <w:t>per il contenimento dei consumi energetici</w:t>
      </w:r>
      <w:r>
        <w:rPr>
          <w:rFonts w:ascii="Times New Roman" w:hAnsi="Times New Roman" w:cs="Times New Roman"/>
          <w:b/>
          <w:bCs/>
        </w:rPr>
        <w:t xml:space="preserve"> </w:t>
      </w:r>
      <w:r w:rsidRPr="00B254FA">
        <w:rPr>
          <w:rFonts w:ascii="Times New Roman" w:hAnsi="Times New Roman" w:cs="Times New Roman"/>
          <w:b/>
          <w:bCs/>
        </w:rPr>
        <w:t>degli edifici ospedalieri</w:t>
      </w:r>
      <w:r>
        <w:rPr>
          <w:rFonts w:ascii="Times New Roman" w:hAnsi="Times New Roman" w:cs="Times New Roman"/>
          <w:b/>
          <w:bCs/>
        </w:rPr>
        <w:t>.</w:t>
      </w:r>
    </w:p>
    <w:p w14:paraId="51FAB268" w14:textId="1B91A7F9" w:rsidR="00E17B4B" w:rsidRPr="00B23C85" w:rsidRDefault="00B254FA" w:rsidP="00B254FA">
      <w:pPr>
        <w:jc w:val="both"/>
        <w:rPr>
          <w:rFonts w:ascii="Times New Roman" w:hAnsi="Times New Roman" w:cs="Times New Roman"/>
          <w:bCs/>
          <w:i/>
          <w:sz w:val="22"/>
        </w:rPr>
      </w:pPr>
      <w:r>
        <w:rPr>
          <w:rFonts w:ascii="Times New Roman" w:hAnsi="Times New Roman" w:cs="Times New Roman"/>
          <w:b/>
          <w:bCs/>
        </w:rPr>
        <w:t>L</w:t>
      </w:r>
      <w:r w:rsidRPr="00B254FA">
        <w:rPr>
          <w:rFonts w:ascii="Times New Roman" w:hAnsi="Times New Roman" w:cs="Times New Roman"/>
          <w:b/>
          <w:bCs/>
        </w:rPr>
        <w:t xml:space="preserve">a ricerca STREAMER </w:t>
      </w:r>
      <w:r>
        <w:rPr>
          <w:rFonts w:ascii="Times New Roman" w:hAnsi="Times New Roman" w:cs="Times New Roman"/>
          <w:b/>
          <w:bCs/>
        </w:rPr>
        <w:t>e il caso studio dell’Azienda O</w:t>
      </w:r>
      <w:r w:rsidRPr="00B254FA">
        <w:rPr>
          <w:rFonts w:ascii="Times New Roman" w:hAnsi="Times New Roman" w:cs="Times New Roman"/>
          <w:b/>
          <w:bCs/>
        </w:rPr>
        <w:t>spedaliero</w:t>
      </w:r>
      <w:r>
        <w:rPr>
          <w:rFonts w:ascii="Times New Roman" w:hAnsi="Times New Roman" w:cs="Times New Roman"/>
          <w:b/>
          <w:bCs/>
        </w:rPr>
        <w:t>-Universitaria Careggi a Firenze</w:t>
      </w:r>
    </w:p>
    <w:p w14:paraId="199B2FA7" w14:textId="77777777" w:rsidR="00E17B4B" w:rsidRDefault="00E17B4B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717FD469" w14:textId="77777777" w:rsidR="00E17B4B" w:rsidRDefault="00E17B4B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184163">
        <w:rPr>
          <w:rFonts w:ascii="Times New Roman" w:hAnsi="Times New Roman" w:cs="Times New Roman"/>
          <w:i/>
          <w:iCs/>
          <w:sz w:val="22"/>
          <w:szCs w:val="22"/>
        </w:rPr>
        <w:t>Obiettivo strategico de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l progetto di ricerca STREAMER </w:t>
      </w:r>
      <w:r w:rsidRPr="00184163">
        <w:rPr>
          <w:rFonts w:ascii="Times New Roman" w:hAnsi="Times New Roman" w:cs="Times New Roman"/>
          <w:i/>
          <w:iCs/>
          <w:sz w:val="22"/>
          <w:szCs w:val="22"/>
        </w:rPr>
        <w:t>è la definizione di strumenti e metodi di progettazione degli edifici ospedalieri che consentano la riduzione del 50% del consumo energetico e delle emissioni nei grandi distretti sanitari.</w:t>
      </w:r>
    </w:p>
    <w:p w14:paraId="5004A991" w14:textId="77777777" w:rsidR="00E17B4B" w:rsidRDefault="00E17B4B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200ECB45" w14:textId="4D57632C" w:rsidR="00B254FA" w:rsidRDefault="00B254FA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Prof. Giacomo Bizzarri: </w:t>
      </w:r>
      <w:hyperlink r:id="rId8" w:history="1">
        <w:r w:rsidR="00A778EC" w:rsidRPr="000E4480">
          <w:rPr>
            <w:rStyle w:val="Hyperlink"/>
            <w:rFonts w:ascii="Times New Roman" w:hAnsi="Times New Roman" w:cs="Times New Roman"/>
            <w:sz w:val="22"/>
            <w:szCs w:val="22"/>
          </w:rPr>
          <w:t>giacomo.bizzarri@unife.it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– </w:t>
      </w:r>
      <w:r w:rsidR="00A778EC">
        <w:rPr>
          <w:rFonts w:ascii="Times New Roman" w:hAnsi="Times New Roman" w:cs="Times New Roman"/>
          <w:bCs/>
          <w:sz w:val="22"/>
          <w:szCs w:val="22"/>
        </w:rPr>
        <w:t xml:space="preserve">DA, </w:t>
      </w:r>
      <w:r w:rsidR="00A778EC" w:rsidRPr="00357303">
        <w:rPr>
          <w:rFonts w:ascii="Times New Roman" w:hAnsi="Times New Roman" w:cs="Times New Roman"/>
          <w:sz w:val="22"/>
          <w:szCs w:val="22"/>
        </w:rPr>
        <w:t xml:space="preserve">Università degli Studi di </w:t>
      </w:r>
      <w:r w:rsidR="00A778EC">
        <w:rPr>
          <w:rFonts w:ascii="Times New Roman" w:hAnsi="Times New Roman" w:cs="Times New Roman"/>
          <w:sz w:val="22"/>
          <w:szCs w:val="22"/>
        </w:rPr>
        <w:t>Ferrara</w:t>
      </w:r>
      <w:r w:rsidR="00A778EC" w:rsidRPr="00357303">
        <w:rPr>
          <w:rFonts w:ascii="Times New Roman" w:hAnsi="Times New Roman" w:cs="Times New Roman"/>
          <w:sz w:val="22"/>
          <w:szCs w:val="22"/>
        </w:rPr>
        <w:t>, Italia</w:t>
      </w:r>
    </w:p>
    <w:p w14:paraId="558CB196" w14:textId="6C40F31D" w:rsidR="00E17B4B" w:rsidRPr="00AA2A38" w:rsidRDefault="00E846E6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Prof. Arch. </w:t>
      </w:r>
      <w:r w:rsidR="00E17B4B" w:rsidRPr="00AA2A38">
        <w:rPr>
          <w:rFonts w:ascii="Times New Roman" w:hAnsi="Times New Roman" w:cs="Times New Roman"/>
          <w:bCs/>
          <w:sz w:val="22"/>
          <w:szCs w:val="22"/>
        </w:rPr>
        <w:t>Roberto Di Giulio</w:t>
      </w:r>
      <w:r w:rsidR="00E17B4B">
        <w:rPr>
          <w:rFonts w:ascii="Times New Roman" w:hAnsi="Times New Roman" w:cs="Times New Roman"/>
          <w:bCs/>
          <w:sz w:val="22"/>
          <w:szCs w:val="22"/>
        </w:rPr>
        <w:t>:</w:t>
      </w:r>
      <w:r w:rsidR="00E17B4B" w:rsidRPr="00AA2A38">
        <w:rPr>
          <w:rFonts w:ascii="Times New Roman" w:hAnsi="Times New Roman" w:cs="Times New Roman"/>
          <w:bCs/>
          <w:sz w:val="22"/>
          <w:szCs w:val="22"/>
        </w:rPr>
        <w:t xml:space="preserve"> </w:t>
      </w:r>
      <w:hyperlink r:id="rId9" w:history="1">
        <w:r w:rsidR="00E17B4B" w:rsidRPr="00B254FA">
          <w:rPr>
            <w:rStyle w:val="Hyperlink"/>
          </w:rPr>
          <w:t>dgr@unife.it</w:t>
        </w:r>
      </w:hyperlink>
      <w:r w:rsidR="00E17B4B" w:rsidRPr="00AA2A38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="00B254FA">
        <w:rPr>
          <w:rFonts w:ascii="Times New Roman" w:hAnsi="Times New Roman" w:cs="Times New Roman"/>
          <w:bCs/>
          <w:sz w:val="22"/>
          <w:szCs w:val="22"/>
        </w:rPr>
        <w:t xml:space="preserve">DA, </w:t>
      </w:r>
      <w:r w:rsidR="00B254FA" w:rsidRPr="00357303">
        <w:rPr>
          <w:rFonts w:ascii="Times New Roman" w:hAnsi="Times New Roman" w:cs="Times New Roman"/>
          <w:sz w:val="22"/>
          <w:szCs w:val="22"/>
        </w:rPr>
        <w:t xml:space="preserve">Università degli Studi di </w:t>
      </w:r>
      <w:r w:rsidR="00B254FA">
        <w:rPr>
          <w:rFonts w:ascii="Times New Roman" w:hAnsi="Times New Roman" w:cs="Times New Roman"/>
          <w:sz w:val="22"/>
          <w:szCs w:val="22"/>
        </w:rPr>
        <w:t>Ferrara</w:t>
      </w:r>
      <w:r w:rsidR="00B254FA" w:rsidRPr="00357303">
        <w:rPr>
          <w:rFonts w:ascii="Times New Roman" w:hAnsi="Times New Roman" w:cs="Times New Roman"/>
          <w:sz w:val="22"/>
          <w:szCs w:val="22"/>
        </w:rPr>
        <w:t>, Italia</w:t>
      </w:r>
    </w:p>
    <w:p w14:paraId="59D6C9F6" w14:textId="38FE7D53" w:rsidR="00B254FA" w:rsidRDefault="00B254FA" w:rsidP="00B254FA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Phd. Arch. Beatrice Turillazzi: </w:t>
      </w:r>
      <w:r w:rsidRPr="00184163">
        <w:rPr>
          <w:rFonts w:ascii="Times New Roman" w:hAnsi="Times New Roman" w:cs="Times New Roman"/>
          <w:sz w:val="22"/>
          <w:szCs w:val="22"/>
        </w:rPr>
        <w:t xml:space="preserve"> </w:t>
      </w:r>
      <w:hyperlink r:id="rId10" w:history="1">
        <w:r w:rsidRPr="000E4480">
          <w:rPr>
            <w:rStyle w:val="Hyperlink"/>
            <w:rFonts w:ascii="Times New Roman" w:hAnsi="Times New Roman" w:cs="Times New Roman"/>
            <w:sz w:val="22"/>
            <w:szCs w:val="22"/>
          </w:rPr>
          <w:t>tll@unife.it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148BD">
        <w:rPr>
          <w:rFonts w:ascii="Times New Roman" w:hAnsi="Times New Roman" w:cs="Times New Roman"/>
          <w:sz w:val="22"/>
          <w:szCs w:val="22"/>
        </w:rPr>
        <w:t>- DiDA, Università degli Studi di Firenze, Italia</w:t>
      </w:r>
    </w:p>
    <w:p w14:paraId="2C1A4965" w14:textId="33C92C66" w:rsidR="00B254FA" w:rsidRDefault="0011679F" w:rsidP="004E6A5F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Arch</w:t>
      </w:r>
      <w:r w:rsidR="00B254FA">
        <w:rPr>
          <w:rFonts w:ascii="Times New Roman" w:hAnsi="Times New Roman" w:cs="Times New Roman"/>
          <w:bCs/>
          <w:sz w:val="22"/>
          <w:szCs w:val="22"/>
        </w:rPr>
        <w:t xml:space="preserve">. Alessandro Pracucci: </w:t>
      </w:r>
      <w:hyperlink r:id="rId11" w:history="1">
        <w:r w:rsidR="00B254FA" w:rsidRPr="000E4480">
          <w:rPr>
            <w:rStyle w:val="Hyperlink"/>
            <w:rFonts w:ascii="Times New Roman" w:hAnsi="Times New Roman" w:cs="Times New Roman"/>
            <w:bCs/>
            <w:sz w:val="22"/>
            <w:szCs w:val="22"/>
          </w:rPr>
          <w:t>alessandro.pracucci@unife.it</w:t>
        </w:r>
      </w:hyperlink>
      <w:r w:rsidR="00B254FA">
        <w:rPr>
          <w:rFonts w:ascii="Times New Roman" w:hAnsi="Times New Roman" w:cs="Times New Roman"/>
          <w:bCs/>
          <w:sz w:val="22"/>
          <w:szCs w:val="22"/>
        </w:rPr>
        <w:t xml:space="preserve"> – DA, </w:t>
      </w:r>
      <w:r w:rsidR="00B254FA" w:rsidRPr="00357303">
        <w:rPr>
          <w:rFonts w:ascii="Times New Roman" w:hAnsi="Times New Roman" w:cs="Times New Roman"/>
          <w:sz w:val="22"/>
          <w:szCs w:val="22"/>
        </w:rPr>
        <w:t xml:space="preserve">Università degli Studi di </w:t>
      </w:r>
      <w:r w:rsidR="00B254FA">
        <w:rPr>
          <w:rFonts w:ascii="Times New Roman" w:hAnsi="Times New Roman" w:cs="Times New Roman"/>
          <w:sz w:val="22"/>
          <w:szCs w:val="22"/>
        </w:rPr>
        <w:t>Ferrara</w:t>
      </w:r>
      <w:r w:rsidR="00B254FA" w:rsidRPr="00357303">
        <w:rPr>
          <w:rFonts w:ascii="Times New Roman" w:hAnsi="Times New Roman" w:cs="Times New Roman"/>
          <w:sz w:val="22"/>
          <w:szCs w:val="22"/>
        </w:rPr>
        <w:t>, Italia</w:t>
      </w:r>
    </w:p>
    <w:p w14:paraId="56531722" w14:textId="5A36EC54" w:rsidR="004E6A5F" w:rsidRPr="00AA2A38" w:rsidRDefault="00E846E6" w:rsidP="004E6A5F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Ing</w:t>
      </w:r>
      <w:r w:rsidR="00E17B4B" w:rsidRPr="00F148BD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E17B4B">
        <w:rPr>
          <w:rFonts w:ascii="Times New Roman" w:hAnsi="Times New Roman" w:cs="Times New Roman"/>
          <w:bCs/>
          <w:sz w:val="22"/>
          <w:szCs w:val="22"/>
        </w:rPr>
        <w:t>Andrea Giuntini</w:t>
      </w:r>
      <w:r w:rsidR="00357303">
        <w:rPr>
          <w:rFonts w:ascii="Times New Roman" w:hAnsi="Times New Roman" w:cs="Times New Roman"/>
          <w:bCs/>
          <w:sz w:val="22"/>
          <w:szCs w:val="22"/>
        </w:rPr>
        <w:t>:</w:t>
      </w:r>
      <w:r w:rsidR="00E17B4B" w:rsidRPr="00F148BD">
        <w:rPr>
          <w:rFonts w:ascii="Times New Roman" w:hAnsi="Times New Roman" w:cs="Times New Roman"/>
          <w:sz w:val="22"/>
          <w:szCs w:val="22"/>
        </w:rPr>
        <w:t xml:space="preserve"> </w:t>
      </w:r>
      <w:hyperlink r:id="rId12" w:history="1">
        <w:r w:rsidRPr="00ED6EC7">
          <w:rPr>
            <w:rStyle w:val="Hyperlink"/>
            <w:rFonts w:ascii="Times New Roman" w:hAnsi="Times New Roman" w:cs="Times New Roman"/>
            <w:sz w:val="22"/>
            <w:szCs w:val="22"/>
            <w:u w:color="0000FF"/>
          </w:rPr>
          <w:t>giuntinia@aou-careggi.toscana.it</w:t>
        </w:r>
      </w:hyperlink>
      <w:r w:rsidR="00E17B4B" w:rsidRPr="00F148BD">
        <w:rPr>
          <w:rFonts w:ascii="Times New Roman" w:hAnsi="Times New Roman" w:cs="Times New Roman"/>
          <w:sz w:val="22"/>
          <w:szCs w:val="22"/>
        </w:rPr>
        <w:t xml:space="preserve"> - </w:t>
      </w:r>
      <w:r w:rsidR="00357303">
        <w:rPr>
          <w:rFonts w:ascii="Times New Roman" w:hAnsi="Times New Roman" w:cs="Times New Roman"/>
          <w:sz w:val="22"/>
          <w:szCs w:val="22"/>
        </w:rPr>
        <w:t xml:space="preserve">AOUC, </w:t>
      </w:r>
      <w:r w:rsidR="004E6A5F" w:rsidRPr="00AA2A38">
        <w:rPr>
          <w:rFonts w:ascii="Times New Roman" w:hAnsi="Times New Roman" w:cs="Times New Roman"/>
          <w:bCs/>
          <w:sz w:val="22"/>
          <w:szCs w:val="22"/>
        </w:rPr>
        <w:t>Firenze, Italia</w:t>
      </w:r>
    </w:p>
    <w:p w14:paraId="04372954" w14:textId="350DA0EF" w:rsidR="00B254FA" w:rsidRPr="00357303" w:rsidRDefault="00B254FA" w:rsidP="00B254FA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357303">
        <w:rPr>
          <w:rFonts w:ascii="Times New Roman" w:hAnsi="Times New Roman" w:cs="Times New Roman"/>
          <w:bCs/>
          <w:sz w:val="22"/>
          <w:szCs w:val="22"/>
        </w:rPr>
        <w:t>Phd. Arch. Luca Marzi</w:t>
      </w:r>
      <w:r>
        <w:rPr>
          <w:rFonts w:ascii="Times New Roman" w:hAnsi="Times New Roman" w:cs="Times New Roman"/>
          <w:bCs/>
          <w:sz w:val="22"/>
          <w:szCs w:val="22"/>
        </w:rPr>
        <w:t>:</w:t>
      </w:r>
      <w:r w:rsidRPr="00357303">
        <w:rPr>
          <w:rFonts w:ascii="Times New Roman" w:hAnsi="Times New Roman" w:cs="Times New Roman"/>
          <w:sz w:val="22"/>
          <w:szCs w:val="22"/>
        </w:rPr>
        <w:t xml:space="preserve"> </w:t>
      </w:r>
      <w:hyperlink r:id="rId13" w:history="1">
        <w:r w:rsidRPr="00357303">
          <w:rPr>
            <w:rFonts w:ascii="Times New Roman" w:hAnsi="Times New Roman" w:cs="Times New Roman"/>
            <w:sz w:val="22"/>
            <w:szCs w:val="22"/>
          </w:rPr>
          <w:t>luca.marzi@unifi.it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7303">
        <w:rPr>
          <w:rFonts w:ascii="Times New Roman" w:hAnsi="Times New Roman" w:cs="Times New Roman"/>
          <w:sz w:val="22"/>
          <w:szCs w:val="22"/>
        </w:rPr>
        <w:t>- DiDA, Università degli Studi di Firenze, Italia</w:t>
      </w:r>
    </w:p>
    <w:p w14:paraId="51B5A715" w14:textId="77777777" w:rsidR="00E17B4B" w:rsidRDefault="00E17B4B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0D79EC8" w14:textId="546820CD" w:rsidR="00E17B4B" w:rsidRPr="00A1030C" w:rsidRDefault="00E17B4B" w:rsidP="00E17B4B">
      <w:pPr>
        <w:widowControl w:val="0"/>
        <w:autoSpaceDE w:val="0"/>
        <w:autoSpaceDN w:val="0"/>
        <w:adjustRightInd w:val="0"/>
        <w:ind w:right="-7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A1030C">
        <w:rPr>
          <w:rFonts w:ascii="Times New Roman" w:hAnsi="Times New Roman" w:cs="Times New Roman"/>
          <w:b/>
          <w:bCs/>
          <w:sz w:val="22"/>
          <w:szCs w:val="22"/>
          <w:lang w:val="en-US"/>
        </w:rPr>
        <w:t>PAROLE CHIAVE</w:t>
      </w:r>
      <w:r w:rsidRPr="00A1030C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r w:rsidR="00A1030C" w:rsidRPr="00A1030C">
        <w:rPr>
          <w:rFonts w:ascii="Times New Roman" w:hAnsi="Times New Roman" w:cs="Times New Roman"/>
          <w:sz w:val="22"/>
          <w:szCs w:val="22"/>
          <w:lang w:val="en-US"/>
        </w:rPr>
        <w:t>Efficienza Energetica, Building Information Modeling, Semantic Driven Design</w:t>
      </w:r>
    </w:p>
    <w:p w14:paraId="2AF32371" w14:textId="77777777" w:rsidR="00E17B4B" w:rsidRPr="00A1030C" w:rsidRDefault="00E17B4B" w:rsidP="00E17B4B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Calibri" w:hAnsi="Calibri" w:cs="Calibri"/>
          <w:color w:val="1A1A1A"/>
          <w:lang w:val="en-US"/>
        </w:rPr>
      </w:pPr>
    </w:p>
    <w:p w14:paraId="4CA37626" w14:textId="77777777" w:rsidR="00E17B4B" w:rsidRPr="00410CEC" w:rsidRDefault="00E17B4B" w:rsidP="00E17B4B">
      <w:pPr>
        <w:spacing w:line="360" w:lineRule="auto"/>
        <w:ind w:right="-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L’articolo proposto illustra le attività del progetto </w:t>
      </w:r>
      <w:r w:rsidRPr="00410CEC">
        <w:rPr>
          <w:rFonts w:ascii="Times New Roman" w:hAnsi="Times New Roman" w:cs="Times New Roman"/>
          <w:sz w:val="22"/>
          <w:szCs w:val="22"/>
        </w:rPr>
        <w:t>ricerca “STREAMER - Semantics-driven Design through Geo and Building Information Modelling for Energy-efficient Buildings Integrated in Mixed-use Healthcare Districts”</w:t>
      </w:r>
      <w:r>
        <w:rPr>
          <w:rFonts w:ascii="Times New Roman" w:hAnsi="Times New Roman" w:cs="Times New Roman"/>
          <w:sz w:val="22"/>
          <w:szCs w:val="22"/>
        </w:rPr>
        <w:t>, finanziato</w:t>
      </w:r>
      <w:r w:rsidRPr="00F327A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410CEC">
        <w:rPr>
          <w:rFonts w:ascii="Times New Roman" w:hAnsi="Times New Roman" w:cs="Times New Roman"/>
          <w:sz w:val="22"/>
          <w:szCs w:val="22"/>
        </w:rPr>
        <w:t>el 2014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0CEC">
        <w:rPr>
          <w:rFonts w:ascii="Times New Roman" w:hAnsi="Times New Roman" w:cs="Times New Roman"/>
          <w:sz w:val="22"/>
          <w:szCs w:val="22"/>
        </w:rPr>
        <w:t xml:space="preserve">con 8 milioni di euro </w:t>
      </w:r>
      <w:r>
        <w:rPr>
          <w:rFonts w:ascii="Times New Roman" w:hAnsi="Times New Roman" w:cs="Times New Roman"/>
          <w:sz w:val="22"/>
          <w:szCs w:val="22"/>
        </w:rPr>
        <w:t>dal</w:t>
      </w:r>
      <w:r w:rsidRPr="00410CEC">
        <w:rPr>
          <w:rFonts w:ascii="Times New Roman" w:hAnsi="Times New Roman" w:cs="Times New Roman"/>
          <w:sz w:val="22"/>
          <w:szCs w:val="22"/>
        </w:rPr>
        <w:t>la Commissione Europea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0CEC">
        <w:rPr>
          <w:rFonts w:ascii="Times New Roman" w:hAnsi="Times New Roman" w:cs="Times New Roman"/>
          <w:sz w:val="22"/>
          <w:szCs w:val="22"/>
        </w:rPr>
        <w:t>nell’a</w:t>
      </w:r>
      <w:r>
        <w:rPr>
          <w:rFonts w:ascii="Times New Roman" w:hAnsi="Times New Roman" w:cs="Times New Roman"/>
          <w:sz w:val="22"/>
          <w:szCs w:val="22"/>
        </w:rPr>
        <w:t xml:space="preserve">mbito del VII Programma Quadro. </w:t>
      </w:r>
      <w:r w:rsidRPr="00410CEC">
        <w:rPr>
          <w:rFonts w:ascii="Times New Roman" w:hAnsi="Times New Roman" w:cs="Times New Roman"/>
          <w:sz w:val="22"/>
          <w:szCs w:val="22"/>
        </w:rPr>
        <w:t xml:space="preserve">Il progetto, </w:t>
      </w:r>
      <w:r>
        <w:rPr>
          <w:rFonts w:ascii="Times New Roman" w:hAnsi="Times New Roman" w:cs="Times New Roman"/>
          <w:sz w:val="22"/>
          <w:szCs w:val="22"/>
        </w:rPr>
        <w:t xml:space="preserve">oggi in fase di completamento, </w:t>
      </w:r>
      <w:r w:rsidRPr="00410CEC">
        <w:rPr>
          <w:rFonts w:ascii="Times New Roman" w:hAnsi="Times New Roman" w:cs="Times New Roman"/>
          <w:sz w:val="22"/>
          <w:szCs w:val="22"/>
        </w:rPr>
        <w:t>vede la partecipazione di 20 partners - 6 grandi aziende, 6 piccole/medie imprese, 4 istituti di ricerca e 4 ospedali - afferenti a 9 Paesi comunitari. Fanno parte del Consorzio tre partners italiani: l’Azienda Ospedaliero-Universitaria di Careggi (Firenze) e due strutture professionali, l’Ipostudio di Firenze (progettazione architettonica e ricerca) e Becquerel Electric di Reggio Emilia (sviluppo e progettazione di impianti per la produzione di energia da fonti rinnovabili).</w:t>
      </w:r>
    </w:p>
    <w:p w14:paraId="177A76AA" w14:textId="16F9851B" w:rsidR="00CC26B3" w:rsidRPr="00E17B4B" w:rsidRDefault="00E17B4B" w:rsidP="00E17B4B">
      <w:pPr>
        <w:spacing w:line="360" w:lineRule="auto"/>
        <w:ind w:right="-7"/>
        <w:jc w:val="both"/>
        <w:rPr>
          <w:rFonts w:asciiTheme="majorHAnsi" w:hAnsiTheme="majorHAnsi"/>
        </w:rPr>
      </w:pPr>
      <w:r w:rsidRPr="00410CEC">
        <w:rPr>
          <w:rFonts w:ascii="Times New Roman" w:hAnsi="Times New Roman" w:cs="Times New Roman"/>
          <w:sz w:val="22"/>
          <w:szCs w:val="22"/>
        </w:rPr>
        <w:t xml:space="preserve">Obiettivo </w:t>
      </w:r>
      <w:r>
        <w:rPr>
          <w:rFonts w:ascii="Times New Roman" w:hAnsi="Times New Roman" w:cs="Times New Roman"/>
          <w:sz w:val="22"/>
          <w:szCs w:val="22"/>
        </w:rPr>
        <w:t>principale</w:t>
      </w:r>
      <w:r w:rsidRPr="00410CEC">
        <w:rPr>
          <w:rFonts w:ascii="Times New Roman" w:hAnsi="Times New Roman" w:cs="Times New Roman"/>
          <w:sz w:val="22"/>
          <w:szCs w:val="22"/>
        </w:rPr>
        <w:t xml:space="preserve"> del progetto è la messa a punto di strumenti e metodi per la progettazione di interventi che consentano la riduzione del 50% del consumo energetico e delle emissioni di anidride carbonica dei grandi dist</w:t>
      </w:r>
      <w:r>
        <w:rPr>
          <w:rFonts w:ascii="Times New Roman" w:hAnsi="Times New Roman" w:cs="Times New Roman"/>
          <w:sz w:val="22"/>
          <w:szCs w:val="22"/>
        </w:rPr>
        <w:t>retti sanitari</w:t>
      </w:r>
      <w:r w:rsidRPr="00410CEC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10CEC">
        <w:rPr>
          <w:rFonts w:ascii="Times New Roman" w:hAnsi="Times New Roman" w:cs="Times New Roman"/>
          <w:sz w:val="22"/>
          <w:szCs w:val="22"/>
        </w:rPr>
        <w:t>Il conseguimento di questo risultato passa attraverso l’ideazione di strumenti progettuali avanzati ed integrati, basati sui sistemi BIM e GIS, in grado di indirizzare le scelte di tutti i soggetti coinvolti nel progetto e nella gestione dei complessi ospedalieri verso l’ottimizzazione e l’efficienza energetica. Strumenti che riguardano esclusivamente la prima fase del processo progettuale, dalla definizione degli obiettivi strategici fino al progetto preliminare.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080A">
        <w:rPr>
          <w:rFonts w:ascii="Times New Roman" w:hAnsi="Times New Roman" w:cs="Times New Roman"/>
          <w:sz w:val="22"/>
          <w:szCs w:val="22"/>
        </w:rPr>
        <w:t>Gli obiettivi strategici d</w:t>
      </w:r>
      <w:r>
        <w:rPr>
          <w:rFonts w:ascii="Times New Roman" w:hAnsi="Times New Roman" w:cs="Times New Roman"/>
          <w:sz w:val="22"/>
          <w:szCs w:val="22"/>
        </w:rPr>
        <w:t xml:space="preserve">el progetto STREAMER riguardano </w:t>
      </w:r>
      <w:r w:rsidRPr="00EA080A">
        <w:rPr>
          <w:rFonts w:ascii="Times New Roman" w:hAnsi="Times New Roman" w:cs="Times New Roman"/>
          <w:sz w:val="22"/>
          <w:szCs w:val="22"/>
        </w:rPr>
        <w:t>lo sviluppo di un modello semantico basato sulla classificazione e l’identificazione, mediante specifiche tecniche e prestazionali, degli “oggetti” sui quali basare la modellazione BIM di un edificio ospedaliero;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080A">
        <w:rPr>
          <w:rFonts w:ascii="Times New Roman" w:hAnsi="Times New Roman" w:cs="Times New Roman"/>
          <w:sz w:val="22"/>
          <w:szCs w:val="22"/>
        </w:rPr>
        <w:t>l’elaborazione di uno schema innovativo del processo di progettazione basato sul coordinamento, la cooperazione e la partecipazione attiva da parte di tutte le categorie di operatori coinvolti;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080A">
        <w:rPr>
          <w:rFonts w:ascii="Times New Roman" w:hAnsi="Times New Roman" w:cs="Times New Roman"/>
          <w:sz w:val="22"/>
          <w:szCs w:val="22"/>
        </w:rPr>
        <w:t>la definizione dei parametri, degli indicatori (KPIs - Key Performace Indicators) e dei valori di soglia delle prestazioni relative a efficienza energetica, costi e qualità;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A080A">
        <w:rPr>
          <w:rFonts w:ascii="Times New Roman" w:hAnsi="Times New Roman" w:cs="Times New Roman"/>
          <w:sz w:val="22"/>
          <w:szCs w:val="22"/>
        </w:rPr>
        <w:t>la realizzazione di strumenti di supporto alle decisioni, concentrati nelle prime fasi del processo di progettazione, in grado di gestire, elaborare e comparare dati provenienti da un software di modellazione  funzionale e da strumenti di calcolo dei livelli di efficienza energetica.</w:t>
      </w:r>
      <w:r>
        <w:rPr>
          <w:rFonts w:ascii="Times New Roman" w:hAnsi="Times New Roman" w:cs="Times New Roman"/>
          <w:sz w:val="22"/>
          <w:szCs w:val="22"/>
        </w:rPr>
        <w:t xml:space="preserve"> L’articolo illustra le varie fasi del progetto di ricerca relative ai metodi di sviluppo e gestione dei modelli BIM-GIS, alla definizione dei modelli digitali per la quantificazione e verifica del fabbisogno energetico,  la realizzazione delle d</w:t>
      </w:r>
      <w:r w:rsidRPr="00BE48AC">
        <w:rPr>
          <w:rFonts w:ascii="Times New Roman" w:hAnsi="Times New Roman" w:cs="Times New Roman"/>
          <w:sz w:val="22"/>
          <w:szCs w:val="22"/>
        </w:rPr>
        <w:t xml:space="preserve">ashboard </w:t>
      </w:r>
      <w:r>
        <w:rPr>
          <w:rFonts w:ascii="Times New Roman" w:hAnsi="Times New Roman" w:cs="Times New Roman"/>
          <w:sz w:val="22"/>
          <w:szCs w:val="22"/>
        </w:rPr>
        <w:t>necessarie alle verifiche delle soluzioni adottate e le relative sperimentazioni effettuate per il caso studio dell’AOU di Careggi a Firenze.</w:t>
      </w:r>
    </w:p>
    <w:sectPr w:rsidR="00CC26B3" w:rsidRPr="00E17B4B" w:rsidSect="00C82EE5">
      <w:pgSz w:w="11900" w:h="16840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B3"/>
    <w:rsid w:val="0000261A"/>
    <w:rsid w:val="00053E61"/>
    <w:rsid w:val="000C0402"/>
    <w:rsid w:val="000C75D9"/>
    <w:rsid w:val="000F709F"/>
    <w:rsid w:val="0011679F"/>
    <w:rsid w:val="00137680"/>
    <w:rsid w:val="00182401"/>
    <w:rsid w:val="00184163"/>
    <w:rsid w:val="001C2AB3"/>
    <w:rsid w:val="00215385"/>
    <w:rsid w:val="002E6DDC"/>
    <w:rsid w:val="00347E15"/>
    <w:rsid w:val="003544D3"/>
    <w:rsid w:val="00357303"/>
    <w:rsid w:val="00387264"/>
    <w:rsid w:val="003A2812"/>
    <w:rsid w:val="003B1382"/>
    <w:rsid w:val="00402EF3"/>
    <w:rsid w:val="00407721"/>
    <w:rsid w:val="00410CEC"/>
    <w:rsid w:val="00427D7B"/>
    <w:rsid w:val="00443100"/>
    <w:rsid w:val="00461C63"/>
    <w:rsid w:val="004E6A5F"/>
    <w:rsid w:val="00521B81"/>
    <w:rsid w:val="005422C0"/>
    <w:rsid w:val="00573D76"/>
    <w:rsid w:val="005D6862"/>
    <w:rsid w:val="005E2805"/>
    <w:rsid w:val="006274D0"/>
    <w:rsid w:val="00637C81"/>
    <w:rsid w:val="00660003"/>
    <w:rsid w:val="00696C0D"/>
    <w:rsid w:val="006A4BDF"/>
    <w:rsid w:val="00773C3A"/>
    <w:rsid w:val="007813FA"/>
    <w:rsid w:val="007B1194"/>
    <w:rsid w:val="007F54F5"/>
    <w:rsid w:val="00826E65"/>
    <w:rsid w:val="00882496"/>
    <w:rsid w:val="008B35E1"/>
    <w:rsid w:val="008C22FB"/>
    <w:rsid w:val="008E3062"/>
    <w:rsid w:val="00973585"/>
    <w:rsid w:val="00A1030C"/>
    <w:rsid w:val="00A113CA"/>
    <w:rsid w:val="00A778EC"/>
    <w:rsid w:val="00A81B47"/>
    <w:rsid w:val="00AA2A38"/>
    <w:rsid w:val="00B216E2"/>
    <w:rsid w:val="00B254FA"/>
    <w:rsid w:val="00B37E59"/>
    <w:rsid w:val="00B84864"/>
    <w:rsid w:val="00BB3C5A"/>
    <w:rsid w:val="00C82EE5"/>
    <w:rsid w:val="00C8622D"/>
    <w:rsid w:val="00CB3985"/>
    <w:rsid w:val="00CC26B3"/>
    <w:rsid w:val="00D56F99"/>
    <w:rsid w:val="00E07B9D"/>
    <w:rsid w:val="00E17B4B"/>
    <w:rsid w:val="00E42121"/>
    <w:rsid w:val="00E43364"/>
    <w:rsid w:val="00E678F0"/>
    <w:rsid w:val="00E846E6"/>
    <w:rsid w:val="00EA080A"/>
    <w:rsid w:val="00EB19BC"/>
    <w:rsid w:val="00F148BD"/>
    <w:rsid w:val="00F2364A"/>
    <w:rsid w:val="00F279B3"/>
    <w:rsid w:val="00F327A1"/>
    <w:rsid w:val="00F541A1"/>
    <w:rsid w:val="00F65C7D"/>
    <w:rsid w:val="00F723DE"/>
    <w:rsid w:val="00FD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ACA3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496"/>
    <w:rPr>
      <w:color w:val="0000FF" w:themeColor="hyperlink"/>
      <w:u w:val="single"/>
    </w:rPr>
  </w:style>
  <w:style w:type="paragraph" w:customStyle="1" w:styleId="Default">
    <w:name w:val="Default"/>
    <w:rsid w:val="00CC26B3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CC26B3"/>
    <w:rPr>
      <w:rFonts w:cs="Minion Pro"/>
      <w:i/>
      <w:iCs/>
      <w:color w:val="211D1E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2496"/>
    <w:rPr>
      <w:color w:val="0000FF" w:themeColor="hyperlink"/>
      <w:u w:val="single"/>
    </w:rPr>
  </w:style>
  <w:style w:type="paragraph" w:customStyle="1" w:styleId="Default">
    <w:name w:val="Default"/>
    <w:rsid w:val="00CC26B3"/>
    <w:pPr>
      <w:widowControl w:val="0"/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0">
    <w:name w:val="A0"/>
    <w:uiPriority w:val="99"/>
    <w:rsid w:val="00CC26B3"/>
    <w:rPr>
      <w:rFonts w:cs="Minion Pro"/>
      <w:i/>
      <w:iCs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como.bizzarri@unife.it" TargetMode="External"/><Relationship Id="rId13" Type="http://schemas.openxmlformats.org/officeDocument/2006/relationships/hyperlink" Target="mailto:luca.marzi@unifi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iuntinia@aou-careggi.tosca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essandro.pracucci@unife.it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mailto:tll@unife.it" TargetMode="External"/><Relationship Id="rId4" Type="http://schemas.openxmlformats.org/officeDocument/2006/relationships/styles" Target="styles.xml"/><Relationship Id="rId9" Type="http://schemas.openxmlformats.org/officeDocument/2006/relationships/hyperlink" Target="mailto:dgr@unif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reamer Memo" ma:contentTypeID="0x0101001554719C92D8DE4D9829F1A1BE2E27C9003057827DACB1FC4D8FAEE4F11AFC849A" ma:contentTypeVersion="1" ma:contentTypeDescription="" ma:contentTypeScope="" ma:versionID="64fda68cf82139cf3d67eaeec7116d93">
  <xsd:schema xmlns:xsd="http://www.w3.org/2001/XMLSchema" xmlns:p="http://schemas.microsoft.com/office/2006/metadata/properties" targetNamespace="http://schemas.microsoft.com/office/2006/metadata/properties" ma:root="true" ma:fieldsID="5d7a77a308a69f7c6ec29643896901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09BD0-3F34-4FAD-AA87-F9230918C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84504C2-775A-4263-9323-D5CF129EDA14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459E4F0D-2507-4C17-A518-67121CF667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marzi</dc:creator>
  <cp:lastModifiedBy>Inge van Zuijlen</cp:lastModifiedBy>
  <cp:revision>2</cp:revision>
  <dcterms:created xsi:type="dcterms:W3CDTF">2017-08-03T13:48:00Z</dcterms:created>
  <dcterms:modified xsi:type="dcterms:W3CDTF">2017-08-03T13:48:00Z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0x0101001554719C92D8DE4D9829F1A1BE2E27C9003057827DACB1FC4D8FAEE4F11AFC849A</vt:lpwstr>
  </property>
</Properties>
</file>